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3A4" w:rsidRPr="002513A4" w:rsidRDefault="002513A4" w:rsidP="002513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Диагностика</w:t>
      </w:r>
      <w:r w:rsidRPr="002513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учебной мотивации первоклассников</w:t>
      </w:r>
    </w:p>
    <w:p w:rsidR="002513A4" w:rsidRPr="002513A4" w:rsidRDefault="002513A4" w:rsidP="002513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2513A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проводится в конце 1 класса</w:t>
      </w:r>
    </w:p>
    <w:p w:rsidR="002513A4" w:rsidRPr="002513A4" w:rsidRDefault="002513A4" w:rsidP="002513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13A4">
        <w:rPr>
          <w:rFonts w:ascii="Times New Roman" w:eastAsia="Times New Roman" w:hAnsi="Times New Roman" w:cs="Times New Roman"/>
          <w:color w:val="000000"/>
          <w:sz w:val="24"/>
          <w:szCs w:val="24"/>
        </w:rPr>
        <w:t>(методика М.Р. Гинзбурга)</w:t>
      </w:r>
    </w:p>
    <w:p w:rsidR="002513A4" w:rsidRPr="002513A4" w:rsidRDefault="002513A4" w:rsidP="002513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2513A4" w:rsidRPr="002513A4" w:rsidRDefault="002513A4" w:rsidP="002513A4">
      <w:pPr>
        <w:shd w:val="clear" w:color="auto" w:fill="FFFFFF"/>
        <w:spacing w:before="120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13A4">
        <w:rPr>
          <w:rFonts w:ascii="Times New Roman" w:eastAsia="Times New Roman" w:hAnsi="Times New Roman" w:cs="Times New Roman"/>
          <w:color w:val="000000"/>
          <w:sz w:val="24"/>
          <w:szCs w:val="24"/>
        </w:rPr>
        <w:t>Учащимся сообщается инструкция. «Для окончания каждого предложения выбери один из предлагаемых ответов, который подходит для тебя больше всего. Рядом с выбранным ответом поставь знак «+».</w:t>
      </w:r>
    </w:p>
    <w:p w:rsidR="002513A4" w:rsidRDefault="002513A4" w:rsidP="002513A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13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 Я учусь в школе, потому что...</w:t>
      </w:r>
    </w:p>
    <w:p w:rsidR="002513A4" w:rsidRPr="002513A4" w:rsidRDefault="002513A4" w:rsidP="002513A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13A4">
        <w:rPr>
          <w:rFonts w:ascii="Times New Roman" w:eastAsia="Times New Roman" w:hAnsi="Times New Roman" w:cs="Times New Roman"/>
          <w:color w:val="000000"/>
          <w:sz w:val="24"/>
          <w:szCs w:val="24"/>
        </w:rPr>
        <w:t>а) так хотят мои родители;</w:t>
      </w:r>
    </w:p>
    <w:p w:rsidR="002513A4" w:rsidRPr="002513A4" w:rsidRDefault="002513A4" w:rsidP="002513A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13A4">
        <w:rPr>
          <w:rFonts w:ascii="Times New Roman" w:eastAsia="Times New Roman" w:hAnsi="Times New Roman" w:cs="Times New Roman"/>
          <w:color w:val="000000"/>
          <w:sz w:val="24"/>
          <w:szCs w:val="24"/>
        </w:rPr>
        <w:t>б) мне нравится учиться;</w:t>
      </w:r>
    </w:p>
    <w:p w:rsidR="002513A4" w:rsidRPr="002513A4" w:rsidRDefault="002513A4" w:rsidP="002513A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13A4">
        <w:rPr>
          <w:rFonts w:ascii="Times New Roman" w:eastAsia="Times New Roman" w:hAnsi="Times New Roman" w:cs="Times New Roman"/>
          <w:color w:val="000000"/>
          <w:sz w:val="24"/>
          <w:szCs w:val="24"/>
        </w:rPr>
        <w:t>в) я чувствую себя взрослым;</w:t>
      </w:r>
    </w:p>
    <w:p w:rsidR="002513A4" w:rsidRPr="002513A4" w:rsidRDefault="002513A4" w:rsidP="002513A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13A4">
        <w:rPr>
          <w:rFonts w:ascii="Times New Roman" w:eastAsia="Times New Roman" w:hAnsi="Times New Roman" w:cs="Times New Roman"/>
          <w:color w:val="000000"/>
          <w:sz w:val="24"/>
          <w:szCs w:val="24"/>
        </w:rPr>
        <w:t>г) я люблю хорошие отметки;</w:t>
      </w:r>
    </w:p>
    <w:p w:rsidR="002513A4" w:rsidRPr="002513A4" w:rsidRDefault="002513A4" w:rsidP="002513A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2513A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proofErr w:type="spellEnd"/>
      <w:r w:rsidRPr="002513A4">
        <w:rPr>
          <w:rFonts w:ascii="Times New Roman" w:eastAsia="Times New Roman" w:hAnsi="Times New Roman" w:cs="Times New Roman"/>
          <w:color w:val="000000"/>
          <w:sz w:val="24"/>
          <w:szCs w:val="24"/>
        </w:rPr>
        <w:t>) хочу получить профессию;</w:t>
      </w:r>
    </w:p>
    <w:p w:rsidR="002513A4" w:rsidRPr="002513A4" w:rsidRDefault="002513A4" w:rsidP="002513A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13A4">
        <w:rPr>
          <w:rFonts w:ascii="Times New Roman" w:eastAsia="Times New Roman" w:hAnsi="Times New Roman" w:cs="Times New Roman"/>
          <w:color w:val="000000"/>
          <w:sz w:val="24"/>
          <w:szCs w:val="24"/>
        </w:rPr>
        <w:t>е) у меня хорошие друзья.</w:t>
      </w:r>
    </w:p>
    <w:p w:rsidR="002513A4" w:rsidRPr="002513A4" w:rsidRDefault="002513A4" w:rsidP="002513A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13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 Самое интересное на уроке...</w:t>
      </w:r>
    </w:p>
    <w:p w:rsidR="002513A4" w:rsidRPr="002513A4" w:rsidRDefault="002513A4" w:rsidP="002513A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13A4">
        <w:rPr>
          <w:rFonts w:ascii="Times New Roman" w:eastAsia="Times New Roman" w:hAnsi="Times New Roman" w:cs="Times New Roman"/>
          <w:color w:val="000000"/>
          <w:sz w:val="24"/>
          <w:szCs w:val="24"/>
        </w:rPr>
        <w:t>а) игры и физкультминутки;</w:t>
      </w:r>
    </w:p>
    <w:p w:rsidR="002513A4" w:rsidRPr="002513A4" w:rsidRDefault="002513A4" w:rsidP="002513A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13A4">
        <w:rPr>
          <w:rFonts w:ascii="Times New Roman" w:eastAsia="Times New Roman" w:hAnsi="Times New Roman" w:cs="Times New Roman"/>
          <w:color w:val="000000"/>
          <w:sz w:val="24"/>
          <w:szCs w:val="24"/>
        </w:rPr>
        <w:t>б) хорошие оценки и похвала учителя;</w:t>
      </w:r>
    </w:p>
    <w:p w:rsidR="002513A4" w:rsidRPr="002513A4" w:rsidRDefault="002513A4" w:rsidP="002513A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13A4">
        <w:rPr>
          <w:rFonts w:ascii="Times New Roman" w:eastAsia="Times New Roman" w:hAnsi="Times New Roman" w:cs="Times New Roman"/>
          <w:color w:val="000000"/>
          <w:sz w:val="24"/>
          <w:szCs w:val="24"/>
        </w:rPr>
        <w:t>в) общение с друзьями;</w:t>
      </w:r>
    </w:p>
    <w:p w:rsidR="002513A4" w:rsidRPr="002513A4" w:rsidRDefault="002513A4" w:rsidP="002513A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13A4">
        <w:rPr>
          <w:rFonts w:ascii="Times New Roman" w:eastAsia="Times New Roman" w:hAnsi="Times New Roman" w:cs="Times New Roman"/>
          <w:color w:val="000000"/>
          <w:sz w:val="24"/>
          <w:szCs w:val="24"/>
        </w:rPr>
        <w:t>г) ответы у доски;</w:t>
      </w:r>
    </w:p>
    <w:p w:rsidR="002513A4" w:rsidRPr="002513A4" w:rsidRDefault="002513A4" w:rsidP="002513A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2513A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proofErr w:type="spellEnd"/>
      <w:r w:rsidRPr="002513A4">
        <w:rPr>
          <w:rFonts w:ascii="Times New Roman" w:eastAsia="Times New Roman" w:hAnsi="Times New Roman" w:cs="Times New Roman"/>
          <w:color w:val="000000"/>
          <w:sz w:val="24"/>
          <w:szCs w:val="24"/>
        </w:rPr>
        <w:t>) познание нового и выполнение задания;</w:t>
      </w:r>
    </w:p>
    <w:p w:rsidR="002513A4" w:rsidRPr="002513A4" w:rsidRDefault="002513A4" w:rsidP="002513A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13A4">
        <w:rPr>
          <w:rFonts w:ascii="Times New Roman" w:eastAsia="Times New Roman" w:hAnsi="Times New Roman" w:cs="Times New Roman"/>
          <w:color w:val="000000"/>
          <w:sz w:val="24"/>
          <w:szCs w:val="24"/>
        </w:rPr>
        <w:t>е) готовиться к жизни,</w:t>
      </w:r>
    </w:p>
    <w:p w:rsidR="002513A4" w:rsidRPr="002513A4" w:rsidRDefault="002513A4" w:rsidP="002513A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13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 Я стараюсь учиться лучше, чтобы...</w:t>
      </w:r>
    </w:p>
    <w:p w:rsidR="002513A4" w:rsidRPr="002513A4" w:rsidRDefault="002513A4" w:rsidP="002513A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13A4">
        <w:rPr>
          <w:rFonts w:ascii="Times New Roman" w:eastAsia="Times New Roman" w:hAnsi="Times New Roman" w:cs="Times New Roman"/>
          <w:color w:val="000000"/>
          <w:sz w:val="24"/>
          <w:szCs w:val="24"/>
        </w:rPr>
        <w:t>а) получить хорошую отметку;</w:t>
      </w:r>
    </w:p>
    <w:p w:rsidR="002513A4" w:rsidRPr="002513A4" w:rsidRDefault="002513A4" w:rsidP="002513A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13A4">
        <w:rPr>
          <w:rFonts w:ascii="Times New Roman" w:eastAsia="Times New Roman" w:hAnsi="Times New Roman" w:cs="Times New Roman"/>
          <w:color w:val="000000"/>
          <w:sz w:val="24"/>
          <w:szCs w:val="24"/>
        </w:rPr>
        <w:t>б) больше знать и уметь;</w:t>
      </w:r>
    </w:p>
    <w:p w:rsidR="002513A4" w:rsidRPr="002513A4" w:rsidRDefault="002513A4" w:rsidP="002513A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13A4">
        <w:rPr>
          <w:rFonts w:ascii="Times New Roman" w:eastAsia="Times New Roman" w:hAnsi="Times New Roman" w:cs="Times New Roman"/>
          <w:color w:val="000000"/>
          <w:sz w:val="24"/>
          <w:szCs w:val="24"/>
        </w:rPr>
        <w:t>в) мне покупали красивые вещи;</w:t>
      </w:r>
    </w:p>
    <w:p w:rsidR="002513A4" w:rsidRPr="002513A4" w:rsidRDefault="002513A4" w:rsidP="002513A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13A4">
        <w:rPr>
          <w:rFonts w:ascii="Times New Roman" w:eastAsia="Times New Roman" w:hAnsi="Times New Roman" w:cs="Times New Roman"/>
          <w:color w:val="000000"/>
          <w:sz w:val="24"/>
          <w:szCs w:val="24"/>
        </w:rPr>
        <w:t>г) у меня было больше друзей;</w:t>
      </w:r>
    </w:p>
    <w:p w:rsidR="002513A4" w:rsidRPr="002513A4" w:rsidRDefault="002513A4" w:rsidP="002513A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2513A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proofErr w:type="spellEnd"/>
      <w:r w:rsidRPr="002513A4">
        <w:rPr>
          <w:rFonts w:ascii="Times New Roman" w:eastAsia="Times New Roman" w:hAnsi="Times New Roman" w:cs="Times New Roman"/>
          <w:color w:val="000000"/>
          <w:sz w:val="24"/>
          <w:szCs w:val="24"/>
        </w:rPr>
        <w:t>) меня любила и хвалила учительница;</w:t>
      </w:r>
    </w:p>
    <w:p w:rsidR="002513A4" w:rsidRPr="002513A4" w:rsidRDefault="002513A4" w:rsidP="002513A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13A4">
        <w:rPr>
          <w:rFonts w:ascii="Times New Roman" w:eastAsia="Times New Roman" w:hAnsi="Times New Roman" w:cs="Times New Roman"/>
          <w:color w:val="000000"/>
          <w:sz w:val="24"/>
          <w:szCs w:val="24"/>
        </w:rPr>
        <w:t>е) приносить пользу, когда вырасту.</w:t>
      </w:r>
    </w:p>
    <w:p w:rsidR="002513A4" w:rsidRPr="002513A4" w:rsidRDefault="002513A4" w:rsidP="002513A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13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 Если я получаю хорошую отметку, то мне нравится, что...</w:t>
      </w:r>
    </w:p>
    <w:p w:rsidR="002513A4" w:rsidRPr="002513A4" w:rsidRDefault="002513A4" w:rsidP="002513A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13A4">
        <w:rPr>
          <w:rFonts w:ascii="Times New Roman" w:eastAsia="Times New Roman" w:hAnsi="Times New Roman" w:cs="Times New Roman"/>
          <w:color w:val="000000"/>
          <w:sz w:val="24"/>
          <w:szCs w:val="24"/>
        </w:rPr>
        <w:t>а) я хорошо все выучил(а);</w:t>
      </w:r>
    </w:p>
    <w:p w:rsidR="002513A4" w:rsidRPr="002513A4" w:rsidRDefault="002513A4" w:rsidP="002513A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13A4">
        <w:rPr>
          <w:rFonts w:ascii="Times New Roman" w:eastAsia="Times New Roman" w:hAnsi="Times New Roman" w:cs="Times New Roman"/>
          <w:color w:val="000000"/>
          <w:sz w:val="24"/>
          <w:szCs w:val="24"/>
        </w:rPr>
        <w:t>б) в дневнике стоит хорошая отметка;</w:t>
      </w:r>
    </w:p>
    <w:p w:rsidR="002513A4" w:rsidRPr="002513A4" w:rsidRDefault="002513A4" w:rsidP="002513A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13A4">
        <w:rPr>
          <w:rFonts w:ascii="Times New Roman" w:eastAsia="Times New Roman" w:hAnsi="Times New Roman" w:cs="Times New Roman"/>
          <w:color w:val="000000"/>
          <w:sz w:val="24"/>
          <w:szCs w:val="24"/>
        </w:rPr>
        <w:t>в) учительница будет рада;</w:t>
      </w:r>
    </w:p>
    <w:p w:rsidR="002513A4" w:rsidRPr="002513A4" w:rsidRDefault="002513A4" w:rsidP="002513A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13A4">
        <w:rPr>
          <w:rFonts w:ascii="Times New Roman" w:eastAsia="Times New Roman" w:hAnsi="Times New Roman" w:cs="Times New Roman"/>
          <w:color w:val="000000"/>
          <w:sz w:val="24"/>
          <w:szCs w:val="24"/>
        </w:rPr>
        <w:t>г) дома меня похвалят;</w:t>
      </w:r>
    </w:p>
    <w:p w:rsidR="002513A4" w:rsidRPr="002513A4" w:rsidRDefault="002513A4" w:rsidP="002513A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2513A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proofErr w:type="spellEnd"/>
      <w:r w:rsidRPr="002513A4">
        <w:rPr>
          <w:rFonts w:ascii="Times New Roman" w:eastAsia="Times New Roman" w:hAnsi="Times New Roman" w:cs="Times New Roman"/>
          <w:color w:val="000000"/>
          <w:sz w:val="24"/>
          <w:szCs w:val="24"/>
        </w:rPr>
        <w:t>) смогу побольше поиграть на улице; е) я узнаю больше нового.</w:t>
      </w:r>
    </w:p>
    <w:p w:rsidR="002513A4" w:rsidRPr="002513A4" w:rsidRDefault="002513A4" w:rsidP="002513A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13A4">
        <w:rPr>
          <w:rFonts w:ascii="Times New Roman" w:eastAsia="Times New Roman" w:hAnsi="Times New Roman" w:cs="Times New Roman"/>
          <w:color w:val="000000"/>
          <w:sz w:val="24"/>
          <w:szCs w:val="24"/>
        </w:rPr>
        <w:t>Спасибо!»</w:t>
      </w:r>
    </w:p>
    <w:p w:rsidR="002513A4" w:rsidRPr="002513A4" w:rsidRDefault="002513A4" w:rsidP="002513A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13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Обработка результатов</w:t>
      </w:r>
    </w:p>
    <w:p w:rsidR="002513A4" w:rsidRPr="002513A4" w:rsidRDefault="002513A4" w:rsidP="002513A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13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Каждый вариант ответа обладает определенным количеством баллов в зависимости от того, какой именно мотив проявляется в предлагаемом ответе (табл.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2513A4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2513A4" w:rsidRDefault="002513A4" w:rsidP="002513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</w:p>
    <w:p w:rsidR="002513A4" w:rsidRDefault="002513A4" w:rsidP="002513A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2513A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Таблица 1</w:t>
      </w:r>
    </w:p>
    <w:p w:rsidR="002513A4" w:rsidRPr="002513A4" w:rsidRDefault="002513A4" w:rsidP="002513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99"/>
        <w:gridCol w:w="1718"/>
        <w:gridCol w:w="1297"/>
        <w:gridCol w:w="1297"/>
        <w:gridCol w:w="1774"/>
      </w:tblGrid>
      <w:tr w:rsidR="002513A4" w:rsidRPr="002513A4" w:rsidTr="002513A4">
        <w:tc>
          <w:tcPr>
            <w:tcW w:w="330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2513A4" w:rsidRPr="002513A4" w:rsidRDefault="002513A4" w:rsidP="002513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1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Варианты ответов</w:t>
            </w:r>
          </w:p>
        </w:tc>
        <w:tc>
          <w:tcPr>
            <w:tcW w:w="609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513A4" w:rsidRPr="002513A4" w:rsidRDefault="002513A4" w:rsidP="002513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1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баллов по номерам вопросов</w:t>
            </w:r>
          </w:p>
        </w:tc>
      </w:tr>
      <w:tr w:rsidR="002513A4" w:rsidRPr="002513A4" w:rsidTr="002513A4">
        <w:tc>
          <w:tcPr>
            <w:tcW w:w="330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2513A4" w:rsidRPr="002513A4" w:rsidRDefault="002513A4" w:rsidP="0025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2513A4" w:rsidRPr="002513A4" w:rsidRDefault="002513A4" w:rsidP="002513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1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2513A4" w:rsidRPr="002513A4" w:rsidRDefault="002513A4" w:rsidP="002513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1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2513A4" w:rsidRPr="002513A4" w:rsidRDefault="002513A4" w:rsidP="002513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1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513A4" w:rsidRPr="002513A4" w:rsidRDefault="002513A4" w:rsidP="002513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1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513A4" w:rsidRPr="002513A4" w:rsidTr="002513A4">
        <w:tc>
          <w:tcPr>
            <w:tcW w:w="3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2513A4" w:rsidRPr="002513A4" w:rsidRDefault="002513A4" w:rsidP="002513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1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а)</w:t>
            </w:r>
          </w:p>
          <w:p w:rsidR="002513A4" w:rsidRPr="002513A4" w:rsidRDefault="002513A4" w:rsidP="002513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1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б)</w:t>
            </w:r>
          </w:p>
          <w:p w:rsidR="002513A4" w:rsidRPr="002513A4" w:rsidRDefault="002513A4" w:rsidP="002513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1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в)</w:t>
            </w:r>
          </w:p>
          <w:p w:rsidR="002513A4" w:rsidRPr="002513A4" w:rsidRDefault="002513A4" w:rsidP="002513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1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г)</w:t>
            </w:r>
          </w:p>
          <w:p w:rsidR="002513A4" w:rsidRPr="002513A4" w:rsidRDefault="002513A4" w:rsidP="002513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51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spellEnd"/>
            <w:r w:rsidRPr="00251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2513A4" w:rsidRPr="002513A4" w:rsidRDefault="002513A4" w:rsidP="002513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1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е)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2513A4" w:rsidRPr="002513A4" w:rsidRDefault="002513A4" w:rsidP="002513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1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</w:t>
            </w:r>
          </w:p>
          <w:p w:rsidR="002513A4" w:rsidRPr="002513A4" w:rsidRDefault="002513A4" w:rsidP="002513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1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  <w:p w:rsidR="002513A4" w:rsidRPr="002513A4" w:rsidRDefault="002513A4" w:rsidP="002513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1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  <w:p w:rsidR="002513A4" w:rsidRPr="002513A4" w:rsidRDefault="002513A4" w:rsidP="002513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1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  <w:p w:rsidR="002513A4" w:rsidRPr="002513A4" w:rsidRDefault="002513A4" w:rsidP="002513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1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  <w:p w:rsidR="002513A4" w:rsidRPr="002513A4" w:rsidRDefault="002513A4" w:rsidP="002513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1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2513A4" w:rsidRPr="002513A4" w:rsidRDefault="002513A4" w:rsidP="002513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1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  <w:p w:rsidR="002513A4" w:rsidRPr="002513A4" w:rsidRDefault="002513A4" w:rsidP="002513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1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2513A4" w:rsidRPr="002513A4" w:rsidRDefault="002513A4" w:rsidP="002513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1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  <w:p w:rsidR="002513A4" w:rsidRPr="002513A4" w:rsidRDefault="002513A4" w:rsidP="002513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1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</w:t>
            </w:r>
          </w:p>
          <w:p w:rsidR="002513A4" w:rsidRPr="002513A4" w:rsidRDefault="002513A4" w:rsidP="002513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1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  <w:p w:rsidR="002513A4" w:rsidRPr="002513A4" w:rsidRDefault="002513A4" w:rsidP="002513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1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2513A4" w:rsidRPr="002513A4" w:rsidRDefault="002513A4" w:rsidP="002513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1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  <w:p w:rsidR="002513A4" w:rsidRPr="002513A4" w:rsidRDefault="002513A4" w:rsidP="002513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1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  <w:p w:rsidR="002513A4" w:rsidRPr="002513A4" w:rsidRDefault="002513A4" w:rsidP="002513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1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  <w:p w:rsidR="002513A4" w:rsidRPr="002513A4" w:rsidRDefault="002513A4" w:rsidP="002513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1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  <w:p w:rsidR="002513A4" w:rsidRPr="002513A4" w:rsidRDefault="002513A4" w:rsidP="002513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1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  <w:p w:rsidR="002513A4" w:rsidRPr="002513A4" w:rsidRDefault="002513A4" w:rsidP="002513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1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513A4" w:rsidRPr="002513A4" w:rsidRDefault="002513A4" w:rsidP="002513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1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</w:t>
            </w:r>
          </w:p>
          <w:p w:rsidR="002513A4" w:rsidRPr="002513A4" w:rsidRDefault="002513A4" w:rsidP="002513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1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2513A4" w:rsidRPr="002513A4" w:rsidRDefault="002513A4" w:rsidP="002513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1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  <w:p w:rsidR="002513A4" w:rsidRPr="002513A4" w:rsidRDefault="002513A4" w:rsidP="002513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1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</w:t>
            </w:r>
          </w:p>
          <w:p w:rsidR="002513A4" w:rsidRPr="002513A4" w:rsidRDefault="002513A4" w:rsidP="002513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1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2513A4" w:rsidRPr="002513A4" w:rsidRDefault="002513A4" w:rsidP="002513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1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2513A4" w:rsidRPr="002513A4" w:rsidRDefault="002513A4" w:rsidP="002513A4">
      <w:pPr>
        <w:shd w:val="clear" w:color="auto" w:fill="FFFFFF"/>
        <w:spacing w:before="120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13A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Баллы суммируются и по оценочной таблице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2513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выявляется итоговый уровень мотивации.</w:t>
      </w:r>
    </w:p>
    <w:p w:rsidR="002513A4" w:rsidRPr="002513A4" w:rsidRDefault="002513A4" w:rsidP="002513A4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13A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Таблица 2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53"/>
        <w:gridCol w:w="779"/>
        <w:gridCol w:w="788"/>
        <w:gridCol w:w="779"/>
        <w:gridCol w:w="782"/>
        <w:gridCol w:w="5004"/>
      </w:tblGrid>
      <w:tr w:rsidR="002513A4" w:rsidRPr="002513A4" w:rsidTr="002513A4">
        <w:tc>
          <w:tcPr>
            <w:tcW w:w="1254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2513A4" w:rsidRPr="002513A4" w:rsidRDefault="002513A4" w:rsidP="002513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1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Уровни</w:t>
            </w:r>
          </w:p>
          <w:p w:rsidR="002513A4" w:rsidRPr="002513A4" w:rsidRDefault="002513A4" w:rsidP="002513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1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мотивации</w:t>
            </w:r>
          </w:p>
        </w:tc>
        <w:tc>
          <w:tcPr>
            <w:tcW w:w="313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2513A4" w:rsidRPr="002513A4" w:rsidRDefault="002513A4" w:rsidP="002513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1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баллов по номерам</w:t>
            </w:r>
          </w:p>
        </w:tc>
        <w:tc>
          <w:tcPr>
            <w:tcW w:w="50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513A4" w:rsidRPr="002513A4" w:rsidRDefault="002513A4" w:rsidP="002513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1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Сумма баллов итогового уровня мотивации</w:t>
            </w:r>
          </w:p>
        </w:tc>
      </w:tr>
      <w:tr w:rsidR="002513A4" w:rsidRPr="002513A4" w:rsidTr="002513A4">
        <w:trPr>
          <w:trHeight w:val="39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2513A4" w:rsidRPr="002513A4" w:rsidRDefault="002513A4" w:rsidP="00251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2513A4" w:rsidRPr="002513A4" w:rsidRDefault="002513A4" w:rsidP="002513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1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2513A4" w:rsidRPr="002513A4" w:rsidRDefault="002513A4" w:rsidP="002513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1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2513A4" w:rsidRPr="002513A4" w:rsidRDefault="002513A4" w:rsidP="002513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1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2513A4" w:rsidRPr="002513A4" w:rsidRDefault="002513A4" w:rsidP="002513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1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13A4" w:rsidRPr="002513A4" w:rsidRDefault="002513A4" w:rsidP="00251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13A4" w:rsidRPr="002513A4" w:rsidTr="002513A4">
        <w:tc>
          <w:tcPr>
            <w:tcW w:w="125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2513A4" w:rsidRPr="002513A4" w:rsidRDefault="002513A4" w:rsidP="002513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1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2513A4" w:rsidRPr="002513A4" w:rsidRDefault="002513A4" w:rsidP="002513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1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2513A4" w:rsidRPr="002513A4" w:rsidRDefault="002513A4" w:rsidP="002513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1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2513A4" w:rsidRPr="002513A4" w:rsidRDefault="002513A4" w:rsidP="002513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1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2513A4" w:rsidRPr="002513A4" w:rsidRDefault="002513A4" w:rsidP="002513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1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0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513A4" w:rsidRPr="002513A4" w:rsidRDefault="002513A4" w:rsidP="002513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1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17—20</w:t>
            </w:r>
          </w:p>
        </w:tc>
      </w:tr>
      <w:tr w:rsidR="002513A4" w:rsidRPr="002513A4" w:rsidTr="002513A4">
        <w:tc>
          <w:tcPr>
            <w:tcW w:w="1254" w:type="dxa"/>
            <w:tcBorders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2513A4" w:rsidRPr="002513A4" w:rsidRDefault="002513A4" w:rsidP="002513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1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</w:t>
            </w:r>
          </w:p>
        </w:tc>
        <w:tc>
          <w:tcPr>
            <w:tcW w:w="780" w:type="dxa"/>
            <w:tcBorders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2513A4" w:rsidRPr="002513A4" w:rsidRDefault="002513A4" w:rsidP="002513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1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89" w:type="dxa"/>
            <w:tcBorders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2513A4" w:rsidRPr="002513A4" w:rsidRDefault="002513A4" w:rsidP="002513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1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2513A4" w:rsidRPr="002513A4" w:rsidRDefault="002513A4" w:rsidP="002513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1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2513A4" w:rsidRPr="002513A4" w:rsidRDefault="002513A4" w:rsidP="002513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1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017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513A4" w:rsidRPr="002513A4" w:rsidRDefault="002513A4" w:rsidP="002513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1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13—16</w:t>
            </w:r>
          </w:p>
        </w:tc>
      </w:tr>
      <w:tr w:rsidR="002513A4" w:rsidRPr="002513A4" w:rsidTr="002513A4">
        <w:tc>
          <w:tcPr>
            <w:tcW w:w="1254" w:type="dxa"/>
            <w:tcBorders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2513A4" w:rsidRPr="002513A4" w:rsidRDefault="002513A4" w:rsidP="002513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1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III</w:t>
            </w:r>
          </w:p>
        </w:tc>
        <w:tc>
          <w:tcPr>
            <w:tcW w:w="780" w:type="dxa"/>
            <w:tcBorders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2513A4" w:rsidRPr="002513A4" w:rsidRDefault="002513A4" w:rsidP="002513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1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89" w:type="dxa"/>
            <w:tcBorders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2513A4" w:rsidRPr="002513A4" w:rsidRDefault="002513A4" w:rsidP="002513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1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80" w:type="dxa"/>
            <w:tcBorders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2513A4" w:rsidRPr="002513A4" w:rsidRDefault="002513A4" w:rsidP="002513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1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80" w:type="dxa"/>
            <w:tcBorders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2513A4" w:rsidRPr="002513A4" w:rsidRDefault="002513A4" w:rsidP="002513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1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017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513A4" w:rsidRPr="002513A4" w:rsidRDefault="002513A4" w:rsidP="002513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1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9—12</w:t>
            </w:r>
          </w:p>
        </w:tc>
      </w:tr>
      <w:tr w:rsidR="002513A4" w:rsidRPr="002513A4" w:rsidTr="002513A4">
        <w:tc>
          <w:tcPr>
            <w:tcW w:w="1254" w:type="dxa"/>
            <w:tcBorders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2513A4" w:rsidRPr="002513A4" w:rsidRDefault="002513A4" w:rsidP="002513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1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IV</w:t>
            </w:r>
          </w:p>
        </w:tc>
        <w:tc>
          <w:tcPr>
            <w:tcW w:w="780" w:type="dxa"/>
            <w:tcBorders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2513A4" w:rsidRPr="002513A4" w:rsidRDefault="002513A4" w:rsidP="002513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1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89" w:type="dxa"/>
            <w:tcBorders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2513A4" w:rsidRPr="002513A4" w:rsidRDefault="002513A4" w:rsidP="002513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1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80" w:type="dxa"/>
            <w:tcBorders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2513A4" w:rsidRPr="002513A4" w:rsidRDefault="002513A4" w:rsidP="002513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1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80" w:type="dxa"/>
            <w:tcBorders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2513A4" w:rsidRPr="002513A4" w:rsidRDefault="002513A4" w:rsidP="002513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1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017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513A4" w:rsidRPr="002513A4" w:rsidRDefault="002513A4" w:rsidP="002513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1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5—8</w:t>
            </w:r>
          </w:p>
        </w:tc>
      </w:tr>
      <w:tr w:rsidR="002513A4" w:rsidRPr="002513A4" w:rsidTr="002513A4">
        <w:tc>
          <w:tcPr>
            <w:tcW w:w="125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2513A4" w:rsidRPr="002513A4" w:rsidRDefault="002513A4" w:rsidP="002513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1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78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2513A4" w:rsidRPr="002513A4" w:rsidRDefault="002513A4" w:rsidP="002513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1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0—1</w:t>
            </w:r>
          </w:p>
        </w:tc>
        <w:tc>
          <w:tcPr>
            <w:tcW w:w="78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2513A4" w:rsidRPr="002513A4" w:rsidRDefault="002513A4" w:rsidP="002513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1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0—1</w:t>
            </w:r>
          </w:p>
        </w:tc>
        <w:tc>
          <w:tcPr>
            <w:tcW w:w="78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2513A4" w:rsidRPr="002513A4" w:rsidRDefault="002513A4" w:rsidP="002513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1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0—1</w:t>
            </w:r>
          </w:p>
        </w:tc>
        <w:tc>
          <w:tcPr>
            <w:tcW w:w="78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2513A4" w:rsidRPr="002513A4" w:rsidRDefault="002513A4" w:rsidP="002513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1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0—1</w:t>
            </w:r>
          </w:p>
        </w:tc>
        <w:tc>
          <w:tcPr>
            <w:tcW w:w="50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513A4" w:rsidRPr="002513A4" w:rsidRDefault="002513A4" w:rsidP="002513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13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6—</w:t>
            </w:r>
            <w:r w:rsidRPr="00251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2513A4" w:rsidRDefault="002513A4" w:rsidP="002513A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513A4" w:rsidRPr="002513A4" w:rsidRDefault="002513A4" w:rsidP="002513A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13A4">
        <w:rPr>
          <w:rFonts w:ascii="Times New Roman" w:eastAsia="Times New Roman" w:hAnsi="Times New Roman" w:cs="Times New Roman"/>
          <w:color w:val="000000"/>
          <w:sz w:val="24"/>
          <w:szCs w:val="24"/>
        </w:rPr>
        <w:t>I — очень высокий уровень мотивации с выраженным личностным смыслом, преобладанием познавательных и внутренних мотивов, стремлением к успеху;</w:t>
      </w:r>
    </w:p>
    <w:p w:rsidR="002513A4" w:rsidRPr="002513A4" w:rsidRDefault="002513A4" w:rsidP="002513A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13A4">
        <w:rPr>
          <w:rFonts w:ascii="Times New Roman" w:eastAsia="Times New Roman" w:hAnsi="Times New Roman" w:cs="Times New Roman"/>
          <w:color w:val="000000"/>
          <w:sz w:val="24"/>
          <w:szCs w:val="24"/>
        </w:rPr>
        <w:t>II — высокий уровень учебной мотивации;</w:t>
      </w:r>
    </w:p>
    <w:p w:rsidR="002513A4" w:rsidRPr="002513A4" w:rsidRDefault="002513A4" w:rsidP="002513A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13A4">
        <w:rPr>
          <w:rFonts w:ascii="Times New Roman" w:eastAsia="Times New Roman" w:hAnsi="Times New Roman" w:cs="Times New Roman"/>
          <w:color w:val="000000"/>
          <w:sz w:val="24"/>
          <w:szCs w:val="24"/>
        </w:rPr>
        <w:t>III — нормальный (средний) уровень мотивации;</w:t>
      </w:r>
    </w:p>
    <w:p w:rsidR="002513A4" w:rsidRPr="002513A4" w:rsidRDefault="002513A4" w:rsidP="002513A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13A4">
        <w:rPr>
          <w:rFonts w:ascii="Times New Roman" w:eastAsia="Times New Roman" w:hAnsi="Times New Roman" w:cs="Times New Roman"/>
          <w:color w:val="000000"/>
          <w:sz w:val="24"/>
          <w:szCs w:val="24"/>
        </w:rPr>
        <w:t>IV — сниженный уровень учебной мотивации;</w:t>
      </w:r>
    </w:p>
    <w:p w:rsidR="002513A4" w:rsidRPr="002513A4" w:rsidRDefault="002513A4" w:rsidP="002513A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13A4">
        <w:rPr>
          <w:rFonts w:ascii="Times New Roman" w:eastAsia="Times New Roman" w:hAnsi="Times New Roman" w:cs="Times New Roman"/>
          <w:color w:val="000000"/>
          <w:sz w:val="24"/>
          <w:szCs w:val="24"/>
        </w:rPr>
        <w:t>V — низкий уровень мотивации с выраженным отсутствием у ученика личностного смысла.</w:t>
      </w:r>
    </w:p>
    <w:p w:rsidR="002513A4" w:rsidRPr="002513A4" w:rsidRDefault="002513A4" w:rsidP="002513A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13A4">
        <w:rPr>
          <w:rFonts w:ascii="Times New Roman" w:eastAsia="Times New Roman" w:hAnsi="Times New Roman" w:cs="Times New Roman"/>
          <w:color w:val="000000"/>
          <w:sz w:val="24"/>
          <w:szCs w:val="24"/>
        </w:rPr>
        <w:t>Для оценки эффективности образовательного процесса на этапе тестирования первоклассников определяются следующие показатели:</w:t>
      </w:r>
    </w:p>
    <w:p w:rsidR="002513A4" w:rsidRPr="002513A4" w:rsidRDefault="002513A4" w:rsidP="002513A4">
      <w:pPr>
        <w:shd w:val="clear" w:color="auto" w:fill="FFFFFF"/>
        <w:spacing w:after="0" w:line="240" w:lineRule="auto"/>
        <w:ind w:left="708" w:hanging="3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13A4">
        <w:rPr>
          <w:rFonts w:ascii="Times New Roman" w:eastAsia="Times New Roman" w:hAnsi="Times New Roman" w:cs="Times New Roman"/>
          <w:color w:val="000000"/>
          <w:sz w:val="24"/>
          <w:szCs w:val="24"/>
        </w:rPr>
        <w:t>​ </w:t>
      </w:r>
      <w:r w:rsidRPr="002513A4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2D"/>
      </w:r>
      <w:r w:rsidRPr="002513A4">
        <w:rPr>
          <w:rFonts w:ascii="Times New Roman" w:eastAsia="Times New Roman" w:hAnsi="Times New Roman" w:cs="Times New Roman"/>
          <w:color w:val="000000"/>
          <w:sz w:val="24"/>
          <w:szCs w:val="24"/>
        </w:rPr>
        <w:t>количество учащихся, уровень учебной мотивации которых характеризуется как очень высокий;</w:t>
      </w:r>
    </w:p>
    <w:p w:rsidR="002513A4" w:rsidRPr="002513A4" w:rsidRDefault="002513A4" w:rsidP="002513A4">
      <w:pPr>
        <w:shd w:val="clear" w:color="auto" w:fill="FFFFFF"/>
        <w:spacing w:after="0" w:line="240" w:lineRule="auto"/>
        <w:ind w:left="708" w:hanging="3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13A4">
        <w:rPr>
          <w:rFonts w:ascii="Times New Roman" w:eastAsia="Times New Roman" w:hAnsi="Times New Roman" w:cs="Times New Roman"/>
          <w:color w:val="000000"/>
          <w:sz w:val="24"/>
          <w:szCs w:val="24"/>
        </w:rPr>
        <w:t>​ </w:t>
      </w:r>
      <w:r w:rsidRPr="002513A4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2D"/>
      </w:r>
      <w:r w:rsidRPr="002513A4">
        <w:rPr>
          <w:rFonts w:ascii="Times New Roman" w:eastAsia="Times New Roman" w:hAnsi="Times New Roman" w:cs="Times New Roman"/>
          <w:color w:val="000000"/>
          <w:sz w:val="24"/>
          <w:szCs w:val="24"/>
        </w:rPr>
        <w:t>количество учащихся, уровень учебной мотивации которых характеризуется как высокий;</w:t>
      </w:r>
    </w:p>
    <w:p w:rsidR="002513A4" w:rsidRPr="002513A4" w:rsidRDefault="002513A4" w:rsidP="002513A4">
      <w:pPr>
        <w:shd w:val="clear" w:color="auto" w:fill="FFFFFF"/>
        <w:spacing w:after="0" w:line="240" w:lineRule="auto"/>
        <w:ind w:left="708" w:hanging="3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13A4">
        <w:rPr>
          <w:rFonts w:ascii="Times New Roman" w:eastAsia="Times New Roman" w:hAnsi="Times New Roman" w:cs="Times New Roman"/>
          <w:color w:val="000000"/>
          <w:sz w:val="24"/>
          <w:szCs w:val="24"/>
        </w:rPr>
        <w:t>​ </w:t>
      </w:r>
      <w:r w:rsidRPr="002513A4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2D"/>
      </w:r>
      <w:r w:rsidRPr="002513A4">
        <w:rPr>
          <w:rFonts w:ascii="Times New Roman" w:eastAsia="Times New Roman" w:hAnsi="Times New Roman" w:cs="Times New Roman"/>
          <w:color w:val="000000"/>
          <w:sz w:val="24"/>
          <w:szCs w:val="24"/>
        </w:rPr>
        <w:t>количество учащихся с нормальным уровнем учебной мотивации;</w:t>
      </w:r>
    </w:p>
    <w:p w:rsidR="002513A4" w:rsidRPr="002513A4" w:rsidRDefault="002513A4" w:rsidP="002513A4">
      <w:pPr>
        <w:shd w:val="clear" w:color="auto" w:fill="FFFFFF"/>
        <w:spacing w:after="0" w:line="240" w:lineRule="auto"/>
        <w:ind w:left="708" w:hanging="3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13A4">
        <w:rPr>
          <w:rFonts w:ascii="Times New Roman" w:eastAsia="Times New Roman" w:hAnsi="Times New Roman" w:cs="Times New Roman"/>
          <w:color w:val="000000"/>
          <w:sz w:val="24"/>
          <w:szCs w:val="24"/>
        </w:rPr>
        <w:t>​ </w:t>
      </w:r>
      <w:r w:rsidRPr="002513A4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2D"/>
      </w:r>
      <w:r w:rsidRPr="002513A4">
        <w:rPr>
          <w:rFonts w:ascii="Times New Roman" w:eastAsia="Times New Roman" w:hAnsi="Times New Roman" w:cs="Times New Roman"/>
          <w:color w:val="000000"/>
          <w:sz w:val="24"/>
          <w:szCs w:val="24"/>
        </w:rPr>
        <w:t>количество учащихся со сниженным уровнем учебной мотивации;</w:t>
      </w:r>
    </w:p>
    <w:p w:rsidR="002513A4" w:rsidRPr="002513A4" w:rsidRDefault="002513A4" w:rsidP="002513A4">
      <w:pPr>
        <w:shd w:val="clear" w:color="auto" w:fill="FFFFFF"/>
        <w:spacing w:after="0" w:line="240" w:lineRule="auto"/>
        <w:ind w:left="708" w:hanging="3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13A4">
        <w:rPr>
          <w:rFonts w:ascii="Times New Roman" w:eastAsia="Times New Roman" w:hAnsi="Times New Roman" w:cs="Times New Roman"/>
          <w:color w:val="000000"/>
          <w:sz w:val="24"/>
          <w:szCs w:val="24"/>
        </w:rPr>
        <w:t>​ </w:t>
      </w:r>
      <w:r w:rsidRPr="002513A4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2D"/>
      </w:r>
      <w:r w:rsidRPr="002513A4">
        <w:rPr>
          <w:rFonts w:ascii="Times New Roman" w:eastAsia="Times New Roman" w:hAnsi="Times New Roman" w:cs="Times New Roman"/>
          <w:color w:val="000000"/>
          <w:sz w:val="24"/>
          <w:szCs w:val="24"/>
        </w:rPr>
        <w:t>количество учащихся с низким уровнем учебной мотивации.</w:t>
      </w:r>
    </w:p>
    <w:p w:rsidR="002513A4" w:rsidRPr="002513A4" w:rsidRDefault="002513A4" w:rsidP="002513A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13A4">
        <w:rPr>
          <w:rFonts w:ascii="Times New Roman" w:eastAsia="Times New Roman" w:hAnsi="Times New Roman" w:cs="Times New Roman"/>
          <w:color w:val="000000"/>
          <w:sz w:val="24"/>
          <w:szCs w:val="24"/>
        </w:rPr>
        <w:t>Все названные показатели необходимо выразить в процентах от общего числа обследуемых детей. Полученные процентные показатели информируют педагогов о начальном уровне учебной мотивации у детей, начинающих школьное обучение, и являются отправной точкой в отслеживании динамики развития мотивации учения на последующих возрастных этапах.</w:t>
      </w:r>
    </w:p>
    <w:p w:rsidR="002C094B" w:rsidRPr="002513A4" w:rsidRDefault="002C094B" w:rsidP="002513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C094B" w:rsidRPr="002513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>
    <w:useFELayout/>
  </w:compat>
  <w:rsids>
    <w:rsidRoot w:val="002513A4"/>
    <w:rsid w:val="002513A4"/>
    <w:rsid w:val="002C0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9">
    <w:name w:val="p9"/>
    <w:basedOn w:val="a"/>
    <w:rsid w:val="002513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2513A4"/>
  </w:style>
  <w:style w:type="paragraph" w:customStyle="1" w:styleId="p10">
    <w:name w:val="p10"/>
    <w:basedOn w:val="a"/>
    <w:rsid w:val="002513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">
    <w:name w:val="p2"/>
    <w:basedOn w:val="a"/>
    <w:rsid w:val="002513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"/>
    <w:rsid w:val="002513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2513A4"/>
  </w:style>
  <w:style w:type="paragraph" w:customStyle="1" w:styleId="p4">
    <w:name w:val="p4"/>
    <w:basedOn w:val="a"/>
    <w:rsid w:val="002513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">
    <w:name w:val="p7"/>
    <w:basedOn w:val="a"/>
    <w:rsid w:val="002513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4">
    <w:name w:val="s4"/>
    <w:basedOn w:val="a0"/>
    <w:rsid w:val="002513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663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438</Words>
  <Characters>2502</Characters>
  <Application>Microsoft Office Word</Application>
  <DocSecurity>0</DocSecurity>
  <Lines>20</Lines>
  <Paragraphs>5</Paragraphs>
  <ScaleCrop>false</ScaleCrop>
  <Company/>
  <LinksUpToDate>false</LinksUpToDate>
  <CharactersWithSpaces>2935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dcterms:created xsi:type="dcterms:W3CDTF">2017-10-31T10:28:00Z</dcterms:created>
  <dcterms:modified xsi:type="dcterms:W3CDTF">2017-10-31T10:28:00Z</dcterms:modified>
</cp:coreProperties>
</file>