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E" w:rsidRPr="00D37A0E" w:rsidRDefault="00D37A0E" w:rsidP="00D37A0E">
      <w:pPr>
        <w:shd w:val="clear" w:color="auto" w:fill="FFFFFF"/>
        <w:spacing w:after="0" w:line="445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7A0E">
        <w:rPr>
          <w:rFonts w:ascii="Times New Roman" w:hAnsi="Times New Roman" w:cs="Times New Roman"/>
          <w:b/>
          <w:sz w:val="24"/>
          <w:szCs w:val="24"/>
        </w:rPr>
        <w:t>10 правил воспитания, из-за которых дети становятся гениями</w:t>
      </w:r>
    </w:p>
    <w:p w:rsidR="00D37A0E" w:rsidRPr="00D37A0E" w:rsidRDefault="00D37A0E" w:rsidP="00D37A0E">
      <w:pPr>
        <w:shd w:val="clear" w:color="auto" w:fill="FFFFFF"/>
        <w:spacing w:after="0" w:line="445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37A0E">
        <w:rPr>
          <w:rFonts w:ascii="Times New Roman" w:hAnsi="Times New Roman" w:cs="Times New Roman"/>
          <w:sz w:val="24"/>
          <w:szCs w:val="24"/>
        </w:rPr>
        <w:t>Многие мамы мечтают вырастить из своего ребенка гения. Однако при всем многообразии методических пособий по воспитанию детей, точной инструкции к вундеркинду не создал пока никто. Существуют родители, которые не читают тематических форумов и педагогических книг, но их дети очень часто становятся гениальными. Разберемся, в чем секрет этих семей.</w:t>
      </w: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1. Поощрение самостоятельности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687536" cy="3401320"/>
            <wp:effectExtent l="19050" t="0" r="8164" b="0"/>
            <wp:docPr id="1" name="Рисунок 1" descr="http://sovet-ok.ru/wp-content/uploads/2017/08/1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-ok.ru/wp-content/uploads/2017/08/1-1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32" cy="341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В обычных семьях уверены, что ребенку обеспечен успех, если вложить в его голову понимание «Я могу все». Но куда важнее вложить в голову ребенка истину 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«Я могу все сам».</w:t>
      </w:r>
    </w:p>
    <w:p w:rsid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Благодаря такому типу мышления ребёнок будет знать, что он не просто идёт в будущее, а строит его.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2. Лиха беда начало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696244" cy="3195603"/>
            <wp:effectExtent l="19050" t="0" r="0" b="0"/>
            <wp:docPr id="13" name="Рисунок 2" descr="http://sovet-ok.ru/wp-content/uploads/2017/08/2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vet-ok.ru/wp-content/uploads/2017/08/2-1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59" cy="320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А путь к этой самостоятельности лежит через то, что детские начинания пестуются и бережно хранятся. Если ребенок за что-то взялся, сколько бы ему ни было лет, родители его поддерживают и подбадривают.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что-то не получается, старшие родственники напоминают: 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лиха беда начало, малыш.</w:t>
      </w: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3. Доверие — лучшая похвала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530085" cy="3171942"/>
            <wp:effectExtent l="19050" t="0" r="3815" b="0"/>
            <wp:docPr id="3" name="Рисунок 3" descr="http://sovet-ok.ru/wp-content/uploads/2017/08/3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et-ok.ru/wp-content/uploads/2017/08/3-1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66" cy="317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Как же пестовать и поощрять начинания? Не конфеткой же ребенка за свершения награждать.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Нужно помнить, что для ребенка, делающего первые шаги в каком-то начинании, </w:t>
      </w:r>
      <w:proofErr w:type="spellStart"/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саммая</w:t>
      </w:r>
      <w:proofErr w:type="spellEnd"/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ценная похвала — доверие. Если малышу 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начинают всецело доверять какое-то дело, значит, он достаточно в нем преуспел.</w:t>
      </w: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4. Внешнее — не главное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532811" cy="3332334"/>
            <wp:effectExtent l="19050" t="0" r="1089" b="0"/>
            <wp:docPr id="4" name="Рисунок 4" descr="http://sovet-ok.ru/wp-content/uploads/2017/08/4-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vet-ok.ru/wp-content/uploads/2017/08/4-1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95" cy="333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Ещё одно важное отличие заключается в том, что будущих гениев никогда не </w:t>
      </w:r>
      <w:proofErr w:type="spellStart"/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зацикливают</w:t>
      </w:r>
      <w:proofErr w:type="spellEnd"/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 внешнем.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Дело в том, что содержание ребенка в 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идеально опрятном виде — занятие, отнимающее слишком много сил </w:t>
      </w: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и у матери, и у ее чада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 А между тем, по мнению мудрых мам, никакой пользы для развития личности чистая одежда не несет. К тому же самим детям совершенно наплевать, как они выглядят.</w:t>
      </w: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5. Принятие неряшливости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161064" cy="2824813"/>
            <wp:effectExtent l="19050" t="0" r="0" b="0"/>
            <wp:docPr id="5" name="Рисунок 5" descr="http://sovet-ok.ru/wp-content/uploads/2017/08/5-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vet-ok.ru/wp-content/uploads/2017/08/5-1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77" cy="283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Вокруг детей тоже часто царит хаос, который никого из мудрых родителей не выведет из себя. Здесь понимают: дети неряшливы и рядом с ними всегда что-то падает, проливается, просыпается и мажется.</w:t>
      </w:r>
    </w:p>
    <w:p w:rsid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Поэтому вместо того, чтобы </w:t>
      </w:r>
      <w:proofErr w:type="spellStart"/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зацикливать</w:t>
      </w:r>
      <w:proofErr w:type="spellEnd"/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детей на чистоте дома, им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позволяют жить в комфортных условиях</w:t>
      </w: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, постепенно рассказывая о пользе порядка.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6. Батарейки должны садиться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654879" cy="2906486"/>
            <wp:effectExtent l="19050" t="0" r="2721" b="0"/>
            <wp:docPr id="6" name="Рисунок 6" descr="http://sovet-ok.ru/wp-content/uploads/2017/08/6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vet-ok.ru/wp-content/uploads/2017/08/6-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12" cy="291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Обычные родители во время прогулки часто кричат детям «Не лезь», «Не трогай», «Угомонись».</w:t>
      </w:r>
    </w:p>
    <w:p w:rsid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Однако более мудрые родители знают, что ребенок должен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выплеснуть всю свою неуемную энергию в детстве</w:t>
      </w: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. Тогда во взрослой жизни ему будет проще упорствовать в каком-то одном начинании.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7. Разумная свобода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459429" cy="3169991"/>
            <wp:effectExtent l="19050" t="0" r="7671" b="0"/>
            <wp:docPr id="7" name="Рисунок 7" descr="http://sovet-ok.ru/wp-content/uploads/2017/08/7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vet-ok.ru/wp-content/uploads/2017/08/7-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38" cy="317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Возможно, гениям в детстве действительно было слишком многое позволено. Однако 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есть рамки, за которые нельзя выходить даже такому ребенку</w:t>
      </w: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, и касаются они уважения к старшим.</w:t>
      </w:r>
    </w:p>
    <w:p w:rsid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Даже если вы решили не ругать ребёнка и поощрять все его начинания, в случае оскорбления старшего родственника нужно быть жестким, чтобы обрисовать рамки детской свободы самовыражения.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8. Папа главный, а мама — вместе с ним</w:t>
      </w:r>
    </w:p>
    <w:p w:rsid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601936" cy="2690007"/>
            <wp:effectExtent l="19050" t="0" r="8164" b="0"/>
            <wp:docPr id="8" name="Рисунок 8" descr="http://sovet-ok.ru/wp-content/uploads/2017/08/8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vet-ok.ru/wp-content/uploads/2017/08/8-8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740" cy="269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Уважение к старшим нужно прививать как можно раньше. Дети должны видеть, что на первом месте в семье — папа с мамой и все, что они делают.</w:t>
      </w:r>
    </w:p>
    <w:p w:rsid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Так отпрыски 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не будут в будущем висеть на родителях с криками «сделай» и «хочу»,</w:t>
      </w: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 а будут стараться всего добиваться самостоятельно.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9. Детский самоконтроль существует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782332" cy="2395127"/>
            <wp:effectExtent l="19050" t="0" r="8618" b="0"/>
            <wp:docPr id="9" name="Рисунок 9" descr="http://sovet-ok.ru/wp-content/uploads/2017/08/9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vet-ok.ru/wp-content/uploads/2017/08/9-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14" cy="239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Чем наказывать ребенка через лишения, лучше создать правила, которые сулят отпрыску какую-то выгоду за правильные поступки.</w:t>
      </w:r>
    </w:p>
    <w:p w:rsid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ребенок не живет в узких рамках запретов и наказаний, он учится 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корректировать поведение ради своего же блага.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7A0E" w:rsidRPr="00D37A0E" w:rsidRDefault="00D37A0E" w:rsidP="00D37A0E">
      <w:pPr>
        <w:shd w:val="clear" w:color="auto" w:fill="FFFFFF"/>
        <w:spacing w:after="0" w:line="445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10. Ничто не остается незамеченным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787401" cy="2899674"/>
            <wp:effectExtent l="19050" t="0" r="3549" b="0"/>
            <wp:docPr id="10" name="Рисунок 10" descr="http://sovet-ok.ru/wp-content/uploads/2017/08/10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vet-ok.ru/wp-content/uploads/2017/08/10-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07" cy="29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Современные психологи советуют не хвалить ребенка за каждую каракулю, стимулируя его таким образом к развитию. Однако родители будущих гениев уверены, что </w:t>
      </w:r>
      <w:r w:rsidRPr="00D37A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поощрять нужно любое свершение.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Даже если такой маме ее чадо принесет пару непонятных мазков на обрывке тетрадного листа, она найдет в картине плюсы и, что немаловажно, похвастается этим произведением перед другими родственниками.</w:t>
      </w:r>
    </w:p>
    <w:p w:rsidR="00D37A0E" w:rsidRPr="00D37A0E" w:rsidRDefault="00D37A0E" w:rsidP="00D37A0E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7A0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916B9" w:rsidRPr="00D37A0E" w:rsidRDefault="00D37A0E" w:rsidP="00D37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A0E">
        <w:rPr>
          <w:rFonts w:ascii="Times New Roman" w:hAnsi="Times New Roman" w:cs="Times New Roman"/>
          <w:sz w:val="24"/>
          <w:szCs w:val="24"/>
        </w:rPr>
        <w:t>Источник: http://sovet-ok.ru/10-pravil-vospitaniya-iz-za-kotoryx-deti-stanovyatsya-geniyami/</w:t>
      </w:r>
    </w:p>
    <w:sectPr w:rsidR="00C916B9" w:rsidRPr="00D37A0E" w:rsidSect="00D37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A0E"/>
    <w:rsid w:val="00C916B9"/>
    <w:rsid w:val="00D3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A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7A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2017-11-02T18:02:00Z</dcterms:created>
  <dcterms:modified xsi:type="dcterms:W3CDTF">2017-11-02T18:12:00Z</dcterms:modified>
</cp:coreProperties>
</file>